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66819" w14:textId="65447342" w:rsidR="002F028F" w:rsidRPr="002F028F" w:rsidRDefault="002F028F" w:rsidP="00F25CA7">
      <w:pPr>
        <w:spacing w:line="240" w:lineRule="auto"/>
        <w:jc w:val="right"/>
        <w:rPr>
          <w:rFonts w:asciiTheme="minorHAnsi" w:hAnsiTheme="minorHAnsi" w:cstheme="minorHAnsi"/>
          <w:sz w:val="22"/>
          <w:u w:color="1612AE"/>
        </w:rPr>
      </w:pPr>
      <w:r w:rsidRPr="002F028F">
        <w:rPr>
          <w:rFonts w:asciiTheme="minorHAnsi" w:hAnsiTheme="minorHAnsi" w:cstheme="minorHAnsi"/>
          <w:sz w:val="22"/>
          <w:u w:color="1612AE"/>
        </w:rPr>
        <w:tab/>
      </w:r>
    </w:p>
    <w:p w14:paraId="3309F91C" w14:textId="1DDAB58B" w:rsidR="009B268C" w:rsidRPr="009B268C" w:rsidRDefault="009B268C" w:rsidP="009B268C">
      <w:pPr>
        <w:autoSpaceDE w:val="0"/>
        <w:autoSpaceDN w:val="0"/>
        <w:snapToGrid w:val="0"/>
        <w:spacing w:line="240" w:lineRule="auto"/>
        <w:rPr>
          <w:rFonts w:ascii="Arial" w:eastAsia="Times New Roman" w:hAnsi="Arial" w:cs="Arial"/>
          <w:sz w:val="22"/>
          <w:szCs w:val="22"/>
          <w:lang w:eastAsia="it-IT"/>
        </w:rPr>
      </w:pPr>
      <w:r w:rsidRPr="009B268C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STRATO DI PROTEZIONE E DRENAGGIO</w:t>
      </w:r>
    </w:p>
    <w:p w14:paraId="20A688F5" w14:textId="77777777" w:rsidR="009B268C" w:rsidRPr="009B268C" w:rsidRDefault="009B268C" w:rsidP="009B268C">
      <w:pPr>
        <w:snapToGrid w:val="0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9B268C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it-IT"/>
        </w:rPr>
        <w:t>Fornitura e posa in opera di:</w:t>
      </w:r>
    </w:p>
    <w:p w14:paraId="2FE0D40E" w14:textId="77777777" w:rsidR="009B268C" w:rsidRPr="009B268C" w:rsidRDefault="009B268C" w:rsidP="009B268C">
      <w:pPr>
        <w:snapToGrid w:val="0"/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9B268C">
        <w:rPr>
          <w:rFonts w:ascii="Arial" w:eastAsia="Times New Roman" w:hAnsi="Arial" w:cs="Arial"/>
          <w:b/>
          <w:bCs/>
          <w:color w:val="000000"/>
          <w:sz w:val="18"/>
          <w:szCs w:val="18"/>
          <w:lang w:eastAsia="it-IT"/>
        </w:rPr>
        <w:t>DAKU DRAIN 25</w:t>
      </w:r>
      <w:r w:rsidRPr="009B268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, pannelli rigidi in polistirene espanso sinterizzato di colore bianco (prodotti con materia prima vergine esente da rigenerato), - Massa grezza 25 kg/mc, conformi alla Norma UNI EN 13163, dotati di marchio CE e scarsamente infiammabili. </w:t>
      </w:r>
      <w:r w:rsidRPr="009B268C">
        <w:rPr>
          <w:rFonts w:ascii="Arial" w:eastAsia="Times New Roman" w:hAnsi="Arial" w:cs="Arial"/>
          <w:b/>
          <w:bCs/>
          <w:color w:val="000000"/>
          <w:sz w:val="18"/>
          <w:szCs w:val="18"/>
          <w:lang w:eastAsia="it-IT"/>
        </w:rPr>
        <w:t>DAKU DRAIN 25 è conforme alle prescrizioni della normativa UNI 11235:2015</w:t>
      </w:r>
      <w:r w:rsidRPr="009B268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 ed è utilizzato come protezione meccanica del manto impermeabile e come strato di drenaggio per la realizzazione di coperture a verde pensile.</w:t>
      </w:r>
    </w:p>
    <w:p w14:paraId="5F33E7A3" w14:textId="77777777" w:rsidR="009B268C" w:rsidRPr="009B268C" w:rsidRDefault="009B268C" w:rsidP="009B268C">
      <w:pPr>
        <w:snapToGrid w:val="0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9B268C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it-IT"/>
        </w:rPr>
        <w:t>Caratteristiche tecniche: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3"/>
        <w:gridCol w:w="2963"/>
        <w:gridCol w:w="2382"/>
      </w:tblGrid>
      <w:tr w:rsidR="009B268C" w:rsidRPr="009B268C" w14:paraId="060EA1EA" w14:textId="77777777" w:rsidTr="005D2A71">
        <w:tc>
          <w:tcPr>
            <w:tcW w:w="5250" w:type="dxa"/>
            <w:hideMark/>
          </w:tcPr>
          <w:p w14:paraId="654A4E26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Dimensioni</w:t>
            </w:r>
          </w:p>
        </w:tc>
        <w:tc>
          <w:tcPr>
            <w:tcW w:w="3750" w:type="dxa"/>
            <w:hideMark/>
          </w:tcPr>
          <w:p w14:paraId="6EA50442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1000 x 1250 mm</w:t>
            </w:r>
          </w:p>
        </w:tc>
        <w:tc>
          <w:tcPr>
            <w:tcW w:w="3000" w:type="dxa"/>
            <w:hideMark/>
          </w:tcPr>
          <w:p w14:paraId="4BA14CD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4771C897" w14:textId="77777777" w:rsidTr="005D2A71">
        <w:tc>
          <w:tcPr>
            <w:tcW w:w="5250" w:type="dxa"/>
            <w:hideMark/>
          </w:tcPr>
          <w:p w14:paraId="7A66497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- Spessore</w:t>
            </w:r>
          </w:p>
        </w:tc>
        <w:tc>
          <w:tcPr>
            <w:tcW w:w="3750" w:type="dxa"/>
            <w:hideMark/>
          </w:tcPr>
          <w:p w14:paraId="411E95E2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47 mm</w:t>
            </w:r>
          </w:p>
        </w:tc>
        <w:tc>
          <w:tcPr>
            <w:tcW w:w="3000" w:type="dxa"/>
            <w:hideMark/>
          </w:tcPr>
          <w:p w14:paraId="4D68C59C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34821A00" w14:textId="77777777" w:rsidTr="005D2A71">
        <w:tc>
          <w:tcPr>
            <w:tcW w:w="5250" w:type="dxa"/>
            <w:hideMark/>
          </w:tcPr>
          <w:p w14:paraId="7329174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Massa grezza</w:t>
            </w:r>
          </w:p>
        </w:tc>
        <w:tc>
          <w:tcPr>
            <w:tcW w:w="3750" w:type="dxa"/>
            <w:hideMark/>
          </w:tcPr>
          <w:p w14:paraId="0A6FEBF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 Kg/mc (+/-10%)</w:t>
            </w:r>
          </w:p>
        </w:tc>
        <w:tc>
          <w:tcPr>
            <w:tcW w:w="3000" w:type="dxa"/>
            <w:hideMark/>
          </w:tcPr>
          <w:p w14:paraId="02BD5568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16F6A9D1" w14:textId="77777777" w:rsidTr="005D2A71">
        <w:tc>
          <w:tcPr>
            <w:tcW w:w="5250" w:type="dxa"/>
            <w:hideMark/>
          </w:tcPr>
          <w:p w14:paraId="7E2C33B6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- Capacità drenante sul piano a 20 </w:t>
            </w:r>
            <w:proofErr w:type="spellStart"/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kPa</w:t>
            </w:r>
            <w:proofErr w:type="spellEnd"/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 con i=0,01</w:t>
            </w:r>
          </w:p>
        </w:tc>
        <w:tc>
          <w:tcPr>
            <w:tcW w:w="3750" w:type="dxa"/>
            <w:hideMark/>
          </w:tcPr>
          <w:p w14:paraId="00C8C96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  <w:tc>
          <w:tcPr>
            <w:tcW w:w="3000" w:type="dxa"/>
            <w:hideMark/>
          </w:tcPr>
          <w:p w14:paraId="31E41B43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6C4D074A" w14:textId="77777777" w:rsidTr="005D2A71">
        <w:tc>
          <w:tcPr>
            <w:tcW w:w="5250" w:type="dxa"/>
            <w:hideMark/>
          </w:tcPr>
          <w:p w14:paraId="0FDD790E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       longitudinale</w:t>
            </w:r>
          </w:p>
        </w:tc>
        <w:tc>
          <w:tcPr>
            <w:tcW w:w="3750" w:type="dxa"/>
            <w:hideMark/>
          </w:tcPr>
          <w:p w14:paraId="3E79B9C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1,46 l/</w:t>
            </w:r>
            <w:proofErr w:type="spellStart"/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ms</w:t>
            </w:r>
            <w:proofErr w:type="spellEnd"/>
          </w:p>
        </w:tc>
        <w:tc>
          <w:tcPr>
            <w:tcW w:w="3000" w:type="dxa"/>
            <w:hideMark/>
          </w:tcPr>
          <w:p w14:paraId="5EDA005E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(EN ISO 12958)</w:t>
            </w:r>
          </w:p>
        </w:tc>
      </w:tr>
      <w:tr w:rsidR="009B268C" w:rsidRPr="009B268C" w14:paraId="317F14E6" w14:textId="77777777" w:rsidTr="005D2A71">
        <w:tc>
          <w:tcPr>
            <w:tcW w:w="5250" w:type="dxa"/>
            <w:hideMark/>
          </w:tcPr>
          <w:p w14:paraId="621D865C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       trasversale</w:t>
            </w:r>
          </w:p>
        </w:tc>
        <w:tc>
          <w:tcPr>
            <w:tcW w:w="3750" w:type="dxa"/>
            <w:hideMark/>
          </w:tcPr>
          <w:p w14:paraId="21B86797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1,44 l/</w:t>
            </w:r>
            <w:proofErr w:type="spellStart"/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ms</w:t>
            </w:r>
            <w:proofErr w:type="spellEnd"/>
          </w:p>
        </w:tc>
        <w:tc>
          <w:tcPr>
            <w:tcW w:w="3000" w:type="dxa"/>
            <w:hideMark/>
          </w:tcPr>
          <w:p w14:paraId="3A6AE279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(EN ISO 12958)</w:t>
            </w:r>
          </w:p>
        </w:tc>
      </w:tr>
      <w:tr w:rsidR="009B268C" w:rsidRPr="009B268C" w14:paraId="1AD2F5B1" w14:textId="77777777" w:rsidTr="005D2A71">
        <w:tc>
          <w:tcPr>
            <w:tcW w:w="5250" w:type="dxa"/>
            <w:hideMark/>
          </w:tcPr>
          <w:p w14:paraId="73518655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- Capacità drenante sul piano a 20 </w:t>
            </w:r>
            <w:proofErr w:type="spellStart"/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kPa</w:t>
            </w:r>
            <w:proofErr w:type="spellEnd"/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 con i=0,1</w:t>
            </w:r>
          </w:p>
        </w:tc>
        <w:tc>
          <w:tcPr>
            <w:tcW w:w="3750" w:type="dxa"/>
            <w:hideMark/>
          </w:tcPr>
          <w:p w14:paraId="199B4F5C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  <w:tc>
          <w:tcPr>
            <w:tcW w:w="3000" w:type="dxa"/>
            <w:hideMark/>
          </w:tcPr>
          <w:p w14:paraId="76404639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3553170E" w14:textId="77777777" w:rsidTr="005D2A71">
        <w:tc>
          <w:tcPr>
            <w:tcW w:w="5250" w:type="dxa"/>
            <w:hideMark/>
          </w:tcPr>
          <w:p w14:paraId="2A2839E1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      longitudinale</w:t>
            </w:r>
          </w:p>
        </w:tc>
        <w:tc>
          <w:tcPr>
            <w:tcW w:w="3750" w:type="dxa"/>
            <w:hideMark/>
          </w:tcPr>
          <w:p w14:paraId="64413784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4,95 l/</w:t>
            </w:r>
            <w:proofErr w:type="spellStart"/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ms</w:t>
            </w:r>
            <w:proofErr w:type="spellEnd"/>
          </w:p>
        </w:tc>
        <w:tc>
          <w:tcPr>
            <w:tcW w:w="3000" w:type="dxa"/>
            <w:hideMark/>
          </w:tcPr>
          <w:p w14:paraId="34FBA76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(EN ISO 12958)</w:t>
            </w:r>
          </w:p>
        </w:tc>
      </w:tr>
      <w:tr w:rsidR="009B268C" w:rsidRPr="009B268C" w14:paraId="77244DA6" w14:textId="77777777" w:rsidTr="005D2A71">
        <w:tc>
          <w:tcPr>
            <w:tcW w:w="5250" w:type="dxa"/>
            <w:hideMark/>
          </w:tcPr>
          <w:p w14:paraId="4FA843BC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      trasversale</w:t>
            </w:r>
          </w:p>
        </w:tc>
        <w:tc>
          <w:tcPr>
            <w:tcW w:w="3750" w:type="dxa"/>
            <w:hideMark/>
          </w:tcPr>
          <w:p w14:paraId="053B605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4,90 l/</w:t>
            </w:r>
            <w:proofErr w:type="spellStart"/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ms</w:t>
            </w:r>
            <w:proofErr w:type="spellEnd"/>
          </w:p>
        </w:tc>
        <w:tc>
          <w:tcPr>
            <w:tcW w:w="3000" w:type="dxa"/>
            <w:hideMark/>
          </w:tcPr>
          <w:p w14:paraId="51EC73D3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(EN ISO 12958)</w:t>
            </w:r>
          </w:p>
        </w:tc>
      </w:tr>
      <w:tr w:rsidR="009B268C" w:rsidRPr="009B268C" w14:paraId="4C3D4132" w14:textId="77777777" w:rsidTr="005D2A71">
        <w:tc>
          <w:tcPr>
            <w:tcW w:w="5250" w:type="dxa"/>
            <w:hideMark/>
          </w:tcPr>
          <w:p w14:paraId="46C3DE01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- Capacità drenante verticale</w:t>
            </w:r>
          </w:p>
        </w:tc>
        <w:tc>
          <w:tcPr>
            <w:tcW w:w="3750" w:type="dxa"/>
            <w:hideMark/>
          </w:tcPr>
          <w:p w14:paraId="63289A36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14,74 l/</w:t>
            </w:r>
            <w:proofErr w:type="spellStart"/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mqs</w:t>
            </w:r>
            <w:proofErr w:type="spellEnd"/>
          </w:p>
        </w:tc>
        <w:tc>
          <w:tcPr>
            <w:tcW w:w="3000" w:type="dxa"/>
            <w:hideMark/>
          </w:tcPr>
          <w:p w14:paraId="27B0FF42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(EN ISO 11058)</w:t>
            </w:r>
          </w:p>
        </w:tc>
      </w:tr>
      <w:tr w:rsidR="009B268C" w:rsidRPr="009B268C" w14:paraId="3DE16A9C" w14:textId="77777777" w:rsidTr="005D2A71">
        <w:tc>
          <w:tcPr>
            <w:tcW w:w="5250" w:type="dxa"/>
            <w:hideMark/>
          </w:tcPr>
          <w:p w14:paraId="64FAFA2C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Resistenza alla dispersione termica K</w:t>
            </w:r>
          </w:p>
        </w:tc>
        <w:tc>
          <w:tcPr>
            <w:tcW w:w="3750" w:type="dxa"/>
            <w:hideMark/>
          </w:tcPr>
          <w:p w14:paraId="0B5C501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0,71 mq x K/W</w:t>
            </w:r>
          </w:p>
        </w:tc>
        <w:tc>
          <w:tcPr>
            <w:tcW w:w="3000" w:type="dxa"/>
            <w:hideMark/>
          </w:tcPr>
          <w:p w14:paraId="6F7A321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7C278175" w14:textId="77777777" w:rsidTr="005D2A71">
        <w:tc>
          <w:tcPr>
            <w:tcW w:w="5250" w:type="dxa"/>
            <w:hideMark/>
          </w:tcPr>
          <w:p w14:paraId="0BC3C80E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Conducibilità termica</w:t>
            </w:r>
          </w:p>
        </w:tc>
        <w:tc>
          <w:tcPr>
            <w:tcW w:w="3750" w:type="dxa"/>
            <w:hideMark/>
          </w:tcPr>
          <w:p w14:paraId="70DE6B58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0,034 W/</w:t>
            </w:r>
            <w:proofErr w:type="spellStart"/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mK</w:t>
            </w:r>
            <w:proofErr w:type="spellEnd"/>
          </w:p>
        </w:tc>
        <w:tc>
          <w:tcPr>
            <w:tcW w:w="3000" w:type="dxa"/>
            <w:hideMark/>
          </w:tcPr>
          <w:p w14:paraId="1FC8F9E5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(UNI EN 12667)</w:t>
            </w:r>
          </w:p>
        </w:tc>
      </w:tr>
      <w:tr w:rsidR="009B268C" w:rsidRPr="009B268C" w14:paraId="7F46C275" w14:textId="77777777" w:rsidTr="005D2A71">
        <w:tc>
          <w:tcPr>
            <w:tcW w:w="5250" w:type="dxa"/>
            <w:hideMark/>
          </w:tcPr>
          <w:p w14:paraId="129E5959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Altezza piedini di appoggio</w:t>
            </w:r>
          </w:p>
        </w:tc>
        <w:tc>
          <w:tcPr>
            <w:tcW w:w="3750" w:type="dxa"/>
            <w:hideMark/>
          </w:tcPr>
          <w:p w14:paraId="5FD657EA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 mm</w:t>
            </w:r>
          </w:p>
        </w:tc>
        <w:tc>
          <w:tcPr>
            <w:tcW w:w="3000" w:type="dxa"/>
            <w:hideMark/>
          </w:tcPr>
          <w:p w14:paraId="3CF788C5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2EE06C40" w14:textId="77777777" w:rsidTr="005D2A71">
        <w:tc>
          <w:tcPr>
            <w:tcW w:w="5250" w:type="dxa"/>
            <w:hideMark/>
          </w:tcPr>
          <w:p w14:paraId="589EFAFD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Quantità piedini di appoggio</w:t>
            </w:r>
          </w:p>
        </w:tc>
        <w:tc>
          <w:tcPr>
            <w:tcW w:w="3750" w:type="dxa"/>
            <w:hideMark/>
          </w:tcPr>
          <w:p w14:paraId="660F98B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252 pz</w:t>
            </w:r>
          </w:p>
        </w:tc>
        <w:tc>
          <w:tcPr>
            <w:tcW w:w="3000" w:type="dxa"/>
            <w:hideMark/>
          </w:tcPr>
          <w:p w14:paraId="7F63B33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584EFE60" w14:textId="77777777" w:rsidTr="005D2A71">
        <w:tc>
          <w:tcPr>
            <w:tcW w:w="5250" w:type="dxa"/>
            <w:hideMark/>
          </w:tcPr>
          <w:p w14:paraId="72A5B088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Superficie di appoggio</w:t>
            </w:r>
          </w:p>
        </w:tc>
        <w:tc>
          <w:tcPr>
            <w:tcW w:w="3750" w:type="dxa"/>
            <w:hideMark/>
          </w:tcPr>
          <w:p w14:paraId="59725714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2.052 cmq/mq</w:t>
            </w:r>
          </w:p>
        </w:tc>
        <w:tc>
          <w:tcPr>
            <w:tcW w:w="3000" w:type="dxa"/>
            <w:hideMark/>
          </w:tcPr>
          <w:p w14:paraId="128375E8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</w:tr>
      <w:tr w:rsidR="009B268C" w:rsidRPr="009B268C" w14:paraId="19428BC2" w14:textId="77777777" w:rsidTr="005D2A71">
        <w:tc>
          <w:tcPr>
            <w:tcW w:w="5250" w:type="dxa"/>
            <w:hideMark/>
          </w:tcPr>
          <w:p w14:paraId="69819272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- Classe di infiammabilità</w:t>
            </w:r>
          </w:p>
        </w:tc>
        <w:tc>
          <w:tcPr>
            <w:tcW w:w="3750" w:type="dxa"/>
            <w:hideMark/>
          </w:tcPr>
          <w:p w14:paraId="2ADC1CFF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3000" w:type="dxa"/>
            <w:hideMark/>
          </w:tcPr>
          <w:p w14:paraId="59512698" w14:textId="77777777" w:rsidR="009B268C" w:rsidRPr="009B268C" w:rsidRDefault="009B268C" w:rsidP="009B268C">
            <w:pPr>
              <w:snapToGrid w:val="0"/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B268C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(EN 13051)</w:t>
            </w:r>
          </w:p>
        </w:tc>
      </w:tr>
    </w:tbl>
    <w:p w14:paraId="28F85297" w14:textId="77777777" w:rsidR="009B268C" w:rsidRPr="009B268C" w:rsidRDefault="009B268C" w:rsidP="009B268C">
      <w:pPr>
        <w:snapToGrid w:val="0"/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9B268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Posa a secco dei pannelli DAKU DRAIN 25 direttamente sopra la stratigrafia termo-impermeabile oppure quando richiesto o necessario, sugli strati di separazione DAKU FLT.</w:t>
      </w:r>
    </w:p>
    <w:p w14:paraId="59853EC6" w14:textId="77777777" w:rsidR="009B268C" w:rsidRPr="009B268C" w:rsidRDefault="009B268C" w:rsidP="009B268C">
      <w:pPr>
        <w:snapToGrid w:val="0"/>
        <w:spacing w:line="240" w:lineRule="auto"/>
        <w:jc w:val="right"/>
        <w:rPr>
          <w:rFonts w:ascii="Arial" w:eastAsia="Times New Roman" w:hAnsi="Arial" w:cs="Arial"/>
          <w:sz w:val="22"/>
          <w:szCs w:val="22"/>
          <w:lang w:eastAsia="it-IT"/>
        </w:rPr>
      </w:pPr>
      <w:r w:rsidRPr="009B268C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mq ca. 0,00</w:t>
      </w:r>
    </w:p>
    <w:p w14:paraId="637C099F" w14:textId="61F266C3" w:rsidR="002F028F" w:rsidRDefault="002F028F" w:rsidP="002F028F">
      <w:pPr>
        <w:rPr>
          <w:rFonts w:asciiTheme="minorHAnsi" w:hAnsiTheme="minorHAnsi" w:cstheme="minorHAnsi"/>
          <w:sz w:val="22"/>
          <w:szCs w:val="22"/>
        </w:rPr>
      </w:pPr>
    </w:p>
    <w:p w14:paraId="2B5D3968" w14:textId="32701A35" w:rsidR="0079126D" w:rsidRDefault="0079126D" w:rsidP="002F028F">
      <w:pPr>
        <w:rPr>
          <w:rFonts w:asciiTheme="minorHAnsi" w:hAnsiTheme="minorHAnsi" w:cstheme="minorHAnsi"/>
          <w:sz w:val="22"/>
          <w:szCs w:val="22"/>
        </w:rPr>
      </w:pPr>
    </w:p>
    <w:p w14:paraId="11AA2B6A" w14:textId="485031E9" w:rsidR="0079126D" w:rsidRDefault="0079126D" w:rsidP="002F028F">
      <w:pPr>
        <w:rPr>
          <w:rFonts w:asciiTheme="minorHAnsi" w:hAnsiTheme="minorHAnsi" w:cstheme="minorHAnsi"/>
          <w:sz w:val="22"/>
          <w:szCs w:val="22"/>
        </w:rPr>
      </w:pPr>
    </w:p>
    <w:p w14:paraId="6312E957" w14:textId="77777777" w:rsidR="0079126D" w:rsidRPr="002F028F" w:rsidRDefault="0079126D" w:rsidP="002F028F">
      <w:pPr>
        <w:rPr>
          <w:rFonts w:asciiTheme="minorHAnsi" w:hAnsiTheme="minorHAnsi" w:cstheme="minorHAnsi"/>
          <w:sz w:val="22"/>
          <w:szCs w:val="22"/>
        </w:rPr>
      </w:pPr>
    </w:p>
    <w:sectPr w:rsidR="0079126D" w:rsidRPr="002F028F" w:rsidSect="003020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88" w:right="1134" w:bottom="1644" w:left="1134" w:header="851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C9B54" w14:textId="77777777" w:rsidR="00EF71CA" w:rsidRDefault="00EF71CA" w:rsidP="00355DAA">
      <w:pPr>
        <w:spacing w:line="240" w:lineRule="auto"/>
      </w:pPr>
      <w:r>
        <w:separator/>
      </w:r>
    </w:p>
  </w:endnote>
  <w:endnote w:type="continuationSeparator" w:id="0">
    <w:p w14:paraId="48697D62" w14:textId="77777777" w:rsidR="00EF71CA" w:rsidRDefault="00EF71CA" w:rsidP="00355D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Corpo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altName w:val="Arial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55212" w14:textId="77777777" w:rsidR="00302039" w:rsidRDefault="003020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959" w:type="dxa"/>
      <w:tblLayout w:type="fixed"/>
      <w:tblLook w:val="04A0" w:firstRow="1" w:lastRow="0" w:firstColumn="1" w:lastColumn="0" w:noHBand="0" w:noVBand="1"/>
    </w:tblPr>
    <w:tblGrid>
      <w:gridCol w:w="534"/>
      <w:gridCol w:w="2188"/>
      <w:gridCol w:w="1843"/>
      <w:gridCol w:w="1559"/>
      <w:gridCol w:w="1842"/>
      <w:gridCol w:w="993"/>
    </w:tblGrid>
    <w:tr w:rsidR="00683FF8" w14:paraId="7545406A" w14:textId="77777777" w:rsidTr="00302039">
      <w:tc>
        <w:tcPr>
          <w:tcW w:w="534" w:type="dxa"/>
          <w:vMerge w:val="restart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5FA05A08" w14:textId="111E2C14" w:rsidR="00683FF8" w:rsidRDefault="00302039" w:rsidP="009805AD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2A51381A" wp14:editId="3997D6F4">
                <wp:extent cx="297180" cy="247015"/>
                <wp:effectExtent l="0" t="0" r="7620" b="635"/>
                <wp:docPr id="477" name="Immagine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1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AAD6A6" w14:textId="77777777" w:rsidR="00683FF8" w:rsidRDefault="00683FF8" w:rsidP="009805AD">
          <w:pPr>
            <w:pStyle w:val="Pidipagina"/>
          </w:pPr>
        </w:p>
      </w:tc>
      <w:tc>
        <w:tcPr>
          <w:tcW w:w="8425" w:type="dxa"/>
          <w:gridSpan w:val="5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6AAB2285" w14:textId="77777777" w:rsidR="00683FF8" w:rsidRDefault="00683FF8" w:rsidP="00A05A46">
          <w:pPr>
            <w:pStyle w:val="Pidipagina"/>
            <w:rPr>
              <w:rStyle w:val="A0"/>
              <w:rFonts w:ascii="Montserrat" w:hAnsi="Montserrat"/>
            </w:rPr>
          </w:pPr>
          <w:proofErr w:type="spellStart"/>
          <w:r w:rsidRPr="00D44698">
            <w:rPr>
              <w:rStyle w:val="A0"/>
              <w:rFonts w:ascii="Montserrat" w:hAnsi="Montserrat"/>
            </w:rPr>
            <w:t>Daku</w:t>
          </w:r>
          <w:proofErr w:type="spellEnd"/>
          <w:r w:rsidRPr="00D44698">
            <w:rPr>
              <w:rStyle w:val="A0"/>
              <w:rFonts w:ascii="Montserrat" w:hAnsi="Montserrat"/>
            </w:rPr>
            <w:t xml:space="preserve"> Italia </w:t>
          </w:r>
          <w:proofErr w:type="spellStart"/>
          <w:proofErr w:type="gramStart"/>
          <w:r w:rsidRPr="00D44698">
            <w:rPr>
              <w:rStyle w:val="A0"/>
              <w:rFonts w:ascii="Montserrat" w:hAnsi="Montserrat"/>
            </w:rPr>
            <w:t>s.r..l</w:t>
          </w:r>
          <w:proofErr w:type="spellEnd"/>
          <w:r w:rsidRPr="00D44698">
            <w:rPr>
              <w:rStyle w:val="A0"/>
              <w:rFonts w:ascii="Montserrat" w:hAnsi="Montserrat"/>
            </w:rPr>
            <w:t>.</w:t>
          </w:r>
          <w:proofErr w:type="gramEnd"/>
        </w:p>
        <w:p w14:paraId="3F0D1E03" w14:textId="4E2ED474" w:rsidR="00A05A46" w:rsidRPr="00A05A46" w:rsidRDefault="00A05A46" w:rsidP="00A05A46">
          <w:pPr>
            <w:pStyle w:val="Pa2"/>
            <w:spacing w:line="360" w:lineRule="auto"/>
            <w:jc w:val="both"/>
            <w:rPr>
              <w:rFonts w:ascii="Montserrat Light" w:hAnsi="Montserrat Light" w:cs="Montserrat Light"/>
              <w:color w:val="57585A"/>
              <w:sz w:val="11"/>
              <w:szCs w:val="11"/>
            </w:rPr>
          </w:pPr>
          <w:r w:rsidRPr="00302039">
            <w:rPr>
              <w:rStyle w:val="A1"/>
            </w:rPr>
            <w:t xml:space="preserve">PMI INNOVATIVA </w:t>
          </w:r>
        </w:p>
      </w:tc>
    </w:tr>
    <w:tr w:rsidR="00D44698" w:rsidRPr="00FD0129" w14:paraId="63F4C9F3" w14:textId="77777777" w:rsidTr="00302039">
      <w:tc>
        <w:tcPr>
          <w:tcW w:w="534" w:type="dxa"/>
          <w:vMerge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7CC50EDA" w14:textId="77777777" w:rsidR="00D44698" w:rsidRDefault="00D44698" w:rsidP="009805AD">
          <w:pPr>
            <w:pStyle w:val="Pidipagina"/>
          </w:pP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2ED7B436" w14:textId="77777777" w:rsidR="00D44698" w:rsidRDefault="00D44698" w:rsidP="00AC3C30">
          <w:pPr>
            <w:pStyle w:val="Pa1"/>
            <w:spacing w:line="276" w:lineRule="auto"/>
            <w:jc w:val="both"/>
            <w:rPr>
              <w:rFonts w:cs="Montserrat Light"/>
              <w:color w:val="00994C"/>
              <w:sz w:val="12"/>
              <w:szCs w:val="12"/>
            </w:rPr>
          </w:pPr>
          <w:r>
            <w:rPr>
              <w:rStyle w:val="A0"/>
            </w:rPr>
            <w:t>Sede legale ed amministrativa</w:t>
          </w:r>
        </w:p>
        <w:p w14:paraId="24294E91" w14:textId="77777777" w:rsidR="00D44698" w:rsidRDefault="00D44698" w:rsidP="00AC3C30">
          <w:pPr>
            <w:pStyle w:val="Pa2"/>
            <w:spacing w:line="240" w:lineRule="auto"/>
            <w:jc w:val="both"/>
            <w:rPr>
              <w:rFonts w:cs="Montserrat Light"/>
              <w:color w:val="57585A"/>
              <w:sz w:val="11"/>
              <w:szCs w:val="11"/>
            </w:rPr>
          </w:pPr>
          <w:r>
            <w:rPr>
              <w:rStyle w:val="A1"/>
            </w:rPr>
            <w:t>Via XIII Martiri, 28</w:t>
          </w:r>
        </w:p>
        <w:p w14:paraId="5FB7C712" w14:textId="5C49063A" w:rsidR="00D44698" w:rsidRDefault="00D44698" w:rsidP="00AC3C30">
          <w:pPr>
            <w:pStyle w:val="Pa2"/>
            <w:spacing w:line="240" w:lineRule="auto"/>
            <w:jc w:val="both"/>
            <w:rPr>
              <w:rFonts w:cs="Montserrat Light"/>
              <w:color w:val="57585A"/>
              <w:sz w:val="11"/>
              <w:szCs w:val="11"/>
            </w:rPr>
          </w:pPr>
          <w:r>
            <w:rPr>
              <w:rStyle w:val="A1"/>
            </w:rPr>
            <w:t xml:space="preserve">30027 San Donà di Piave (VE) - </w:t>
          </w:r>
          <w:proofErr w:type="spellStart"/>
          <w:r>
            <w:rPr>
              <w:rStyle w:val="A1"/>
            </w:rPr>
            <w:t>Ital</w:t>
          </w:r>
          <w:r w:rsidR="00302039">
            <w:rPr>
              <w:rStyle w:val="A1"/>
            </w:rPr>
            <w:t>y</w:t>
          </w:r>
          <w:proofErr w:type="spellEnd"/>
        </w:p>
        <w:p w14:paraId="68582E95" w14:textId="77777777" w:rsidR="00302039" w:rsidRDefault="00D44698" w:rsidP="00302039">
          <w:pPr>
            <w:pStyle w:val="Pidipagina"/>
            <w:rPr>
              <w:rStyle w:val="A1"/>
            </w:rPr>
          </w:pPr>
          <w:r>
            <w:rPr>
              <w:rStyle w:val="A1"/>
            </w:rPr>
            <w:t>Tel: +</w:t>
          </w:r>
          <w:proofErr w:type="gramStart"/>
          <w:r>
            <w:rPr>
              <w:rStyle w:val="A1"/>
            </w:rPr>
            <w:t>39  0421</w:t>
          </w:r>
          <w:proofErr w:type="gramEnd"/>
          <w:r>
            <w:rPr>
              <w:rStyle w:val="A1"/>
            </w:rPr>
            <w:t xml:space="preserve"> 51864</w:t>
          </w:r>
          <w:r w:rsidR="00302039" w:rsidRPr="00D44698">
            <w:rPr>
              <w:rStyle w:val="A1"/>
            </w:rPr>
            <w:t xml:space="preserve"> </w:t>
          </w:r>
        </w:p>
        <w:p w14:paraId="11C17C3C" w14:textId="30DEC546" w:rsidR="002F028F" w:rsidRPr="00302039" w:rsidRDefault="00A05A46" w:rsidP="00A05A46">
          <w:pPr>
            <w:pStyle w:val="Pidipagina"/>
            <w:rPr>
              <w:rFonts w:ascii="Montserrat Light" w:hAnsi="Montserrat Light" w:cs="Montserrat Light"/>
              <w:color w:val="57585A"/>
              <w:sz w:val="11"/>
              <w:szCs w:val="11"/>
            </w:rPr>
          </w:pPr>
          <w:r w:rsidRPr="00D44698">
            <w:rPr>
              <w:rStyle w:val="A1"/>
              <w:color w:val="00994C"/>
            </w:rPr>
            <w:t>www.daku.it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16E0BAB8" w14:textId="77777777" w:rsidR="00A05A46" w:rsidRPr="00F25CA7" w:rsidRDefault="00A05A46" w:rsidP="00302039">
          <w:pPr>
            <w:pStyle w:val="Pa1"/>
            <w:spacing w:line="276" w:lineRule="auto"/>
            <w:jc w:val="both"/>
            <w:rPr>
              <w:rStyle w:val="A1"/>
              <w:lang w:val="en-GB"/>
            </w:rPr>
          </w:pPr>
        </w:p>
        <w:p w14:paraId="66D4A8F3" w14:textId="33BD6167" w:rsidR="002F028F" w:rsidRPr="00F25CA7" w:rsidRDefault="00A05A46" w:rsidP="00A05A46">
          <w:pPr>
            <w:pStyle w:val="Pa1"/>
            <w:spacing w:line="240" w:lineRule="auto"/>
            <w:jc w:val="both"/>
            <w:rPr>
              <w:rStyle w:val="A0"/>
              <w:lang w:val="en-GB"/>
            </w:rPr>
          </w:pPr>
          <w:r w:rsidRPr="00F25CA7">
            <w:rPr>
              <w:rStyle w:val="A1"/>
              <w:lang w:val="en-GB"/>
            </w:rPr>
            <w:t>daku@daku.it</w:t>
          </w:r>
        </w:p>
        <w:p w14:paraId="2DB1B0F0" w14:textId="3EA4421A" w:rsidR="002F028F" w:rsidRPr="00302039" w:rsidRDefault="002F028F" w:rsidP="00302039">
          <w:pPr>
            <w:pStyle w:val="Pa2"/>
            <w:spacing w:line="240" w:lineRule="auto"/>
            <w:jc w:val="both"/>
            <w:rPr>
              <w:rStyle w:val="A1"/>
            </w:rPr>
          </w:pPr>
          <w:r w:rsidRPr="00F25CA7">
            <w:rPr>
              <w:rStyle w:val="A1"/>
              <w:lang w:val="en-GB"/>
            </w:rPr>
            <w:t xml:space="preserve">P.I. / C.F.  </w:t>
          </w:r>
          <w:r w:rsidRPr="00302039">
            <w:rPr>
              <w:rStyle w:val="A1"/>
            </w:rPr>
            <w:t xml:space="preserve">02972700278 </w:t>
          </w:r>
        </w:p>
        <w:p w14:paraId="2B71857A" w14:textId="4576E370" w:rsidR="00302039" w:rsidRPr="00A05A46" w:rsidRDefault="002F028F" w:rsidP="00A05A46">
          <w:pPr>
            <w:pStyle w:val="Pa2"/>
            <w:spacing w:line="240" w:lineRule="auto"/>
            <w:jc w:val="both"/>
            <w:rPr>
              <w:rFonts w:ascii="Montserrat Light" w:hAnsi="Montserrat Light" w:cs="Montserrat Light"/>
              <w:color w:val="57585A"/>
              <w:sz w:val="11"/>
              <w:szCs w:val="11"/>
            </w:rPr>
          </w:pPr>
          <w:r w:rsidRPr="00302039">
            <w:rPr>
              <w:rStyle w:val="A1"/>
            </w:rPr>
            <w:t>REA. N.   VE 270000</w:t>
          </w:r>
        </w:p>
      </w:tc>
      <w:tc>
        <w:tcPr>
          <w:tcW w:w="1559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077AAD5B" w14:textId="6886E291" w:rsidR="002F028F" w:rsidRPr="002F028F" w:rsidRDefault="002F028F" w:rsidP="002F028F">
          <w:pPr>
            <w:pStyle w:val="Pa1"/>
            <w:spacing w:line="276" w:lineRule="auto"/>
            <w:jc w:val="both"/>
            <w:rPr>
              <w:rStyle w:val="A0"/>
            </w:rPr>
          </w:pPr>
          <w:r>
            <w:rPr>
              <w:rStyle w:val="A0"/>
            </w:rPr>
            <w:t>Sedi commerciali</w:t>
          </w:r>
        </w:p>
        <w:p w14:paraId="08592F8A" w14:textId="77777777" w:rsidR="002F028F" w:rsidRPr="002F028F" w:rsidRDefault="002F028F" w:rsidP="002F028F">
          <w:pPr>
            <w:pStyle w:val="Pidipagina"/>
            <w:rPr>
              <w:rStyle w:val="A1"/>
            </w:rPr>
          </w:pPr>
          <w:r w:rsidRPr="002F028F">
            <w:rPr>
              <w:rStyle w:val="A1"/>
            </w:rPr>
            <w:t>Piazzale della Pieve, 16</w:t>
          </w:r>
        </w:p>
        <w:p w14:paraId="60816C71" w14:textId="77777777" w:rsidR="002F028F" w:rsidRPr="002F028F" w:rsidRDefault="002F028F" w:rsidP="002F028F">
          <w:pPr>
            <w:pStyle w:val="Pidipagina"/>
            <w:rPr>
              <w:rStyle w:val="A1"/>
            </w:rPr>
          </w:pPr>
          <w:r w:rsidRPr="002F028F">
            <w:rPr>
              <w:rStyle w:val="A1"/>
            </w:rPr>
            <w:t xml:space="preserve">47121 Forlì (FC) – </w:t>
          </w:r>
          <w:proofErr w:type="spellStart"/>
          <w:r w:rsidRPr="002F028F">
            <w:rPr>
              <w:rStyle w:val="A1"/>
            </w:rPr>
            <w:t>Italy</w:t>
          </w:r>
          <w:proofErr w:type="spellEnd"/>
        </w:p>
        <w:p w14:paraId="579C0844" w14:textId="602A0470" w:rsidR="00D44698" w:rsidRPr="002F028F" w:rsidRDefault="002F028F" w:rsidP="002F028F">
          <w:pPr>
            <w:pStyle w:val="Pidipagina"/>
            <w:rPr>
              <w:rStyle w:val="A0"/>
            </w:rPr>
          </w:pPr>
          <w:r w:rsidRPr="002F028F">
            <w:rPr>
              <w:rStyle w:val="A1"/>
            </w:rPr>
            <w:t>Tel: +</w:t>
          </w:r>
          <w:proofErr w:type="gramStart"/>
          <w:r w:rsidRPr="002F028F">
            <w:rPr>
              <w:rStyle w:val="A1"/>
            </w:rPr>
            <w:t>39  0543</w:t>
          </w:r>
          <w:proofErr w:type="gramEnd"/>
          <w:r w:rsidRPr="002F028F">
            <w:rPr>
              <w:rStyle w:val="A1"/>
            </w:rPr>
            <w:t xml:space="preserve"> 480496</w:t>
          </w:r>
        </w:p>
      </w:tc>
      <w:tc>
        <w:tcPr>
          <w:tcW w:w="1842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51615245" w14:textId="77777777" w:rsidR="002F028F" w:rsidRDefault="002F028F" w:rsidP="00683FF8">
          <w:pPr>
            <w:pStyle w:val="Pa1"/>
            <w:spacing w:line="276" w:lineRule="auto"/>
            <w:jc w:val="both"/>
            <w:rPr>
              <w:rStyle w:val="A1"/>
            </w:rPr>
          </w:pPr>
        </w:p>
        <w:p w14:paraId="546E9EA0" w14:textId="77777777" w:rsidR="00683FF8" w:rsidRDefault="00683FF8" w:rsidP="002F028F">
          <w:pPr>
            <w:pStyle w:val="Pidipagina"/>
            <w:rPr>
              <w:rStyle w:val="A1"/>
            </w:rPr>
          </w:pPr>
          <w:r>
            <w:rPr>
              <w:rStyle w:val="A1"/>
            </w:rPr>
            <w:t>Via Bruno Buozzi 1</w:t>
          </w:r>
        </w:p>
        <w:p w14:paraId="14E4F42E" w14:textId="1BE889D9" w:rsidR="002F028F" w:rsidRDefault="002F028F" w:rsidP="002F028F">
          <w:pPr>
            <w:pStyle w:val="Pidipagina"/>
            <w:rPr>
              <w:rStyle w:val="A1"/>
            </w:rPr>
          </w:pPr>
          <w:r w:rsidRPr="00AC3C30">
            <w:rPr>
              <w:rStyle w:val="A1"/>
            </w:rPr>
            <w:t>1</w:t>
          </w:r>
          <w:r>
            <w:rPr>
              <w:rStyle w:val="A1"/>
            </w:rPr>
            <w:t>008</w:t>
          </w:r>
          <w:r w:rsidR="00683FF8">
            <w:rPr>
              <w:rStyle w:val="A1"/>
            </w:rPr>
            <w:t>2</w:t>
          </w:r>
          <w:r>
            <w:rPr>
              <w:rStyle w:val="A1"/>
            </w:rPr>
            <w:t xml:space="preserve"> </w:t>
          </w:r>
          <w:r w:rsidR="00683FF8">
            <w:rPr>
              <w:rStyle w:val="A1"/>
            </w:rPr>
            <w:t>Cuorgnè</w:t>
          </w:r>
          <w:r>
            <w:rPr>
              <w:rStyle w:val="A1"/>
            </w:rPr>
            <w:t xml:space="preserve"> (TO) – </w:t>
          </w:r>
          <w:proofErr w:type="spellStart"/>
          <w:r>
            <w:rPr>
              <w:rStyle w:val="A1"/>
            </w:rPr>
            <w:t>Italy</w:t>
          </w:r>
          <w:proofErr w:type="spellEnd"/>
        </w:p>
        <w:p w14:paraId="75CE545B" w14:textId="2E785391" w:rsidR="00D44698" w:rsidRPr="000778A3" w:rsidRDefault="002F028F" w:rsidP="002F028F">
          <w:pPr>
            <w:pStyle w:val="Pidipagina"/>
            <w:rPr>
              <w:lang w:val="en-US"/>
            </w:rPr>
          </w:pPr>
          <w:r w:rsidRPr="00AC3C30">
            <w:rPr>
              <w:rStyle w:val="A1"/>
            </w:rPr>
            <w:t>Tel: +39 344 3415605</w:t>
          </w:r>
        </w:p>
      </w:tc>
      <w:tc>
        <w:tcPr>
          <w:tcW w:w="992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right w:w="28" w:type="dxa"/>
          </w:tcMar>
        </w:tcPr>
        <w:p w14:paraId="0787131C" w14:textId="3A9D228B" w:rsidR="00D44698" w:rsidRPr="000778A3" w:rsidRDefault="00683FF8" w:rsidP="00D44698">
          <w:pPr>
            <w:pStyle w:val="Pidipagina"/>
            <w:spacing w:line="276" w:lineRule="auto"/>
            <w:rPr>
              <w:rStyle w:val="A1"/>
              <w:rFonts w:ascii="Montserrat" w:hAnsi="Montserrat"/>
              <w:sz w:val="12"/>
              <w:szCs w:val="12"/>
              <w:lang w:val="en-US"/>
            </w:rPr>
          </w:pPr>
          <w:r>
            <w:rPr>
              <w:noProof/>
              <w:lang w:eastAsia="it-IT"/>
            </w:rPr>
            <w:drawing>
              <wp:inline distT="0" distB="0" distL="0" distR="0" wp14:anchorId="06BC4C82" wp14:editId="3DFA5E63">
                <wp:extent cx="510493" cy="487897"/>
                <wp:effectExtent l="0" t="0" r="4445" b="762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3" t="7985" r="7401" b="95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494" cy="49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F452A2" w14:textId="77777777" w:rsidR="009805AD" w:rsidRPr="00D44698" w:rsidRDefault="00EF71CA" w:rsidP="009805AD">
    <w:pPr>
      <w:pStyle w:val="Pidipagina"/>
      <w:rPr>
        <w:sz w:val="2"/>
      </w:rPr>
    </w:pPr>
    <w:r>
      <w:rPr>
        <w:noProof/>
        <w:lang w:eastAsia="it-IT"/>
      </w:rPr>
      <w:pict w14:anchorId="63A72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77986" o:spid="_x0000_s2052" type="#_x0000_t75" style="position:absolute;margin-left:438.95pt;margin-top:478.85pt;width:114.2pt;height:277.95pt;z-index:-251659265;mso-position-horizontal-relative:margin;mso-position-vertical-relative:margin" o:allowincell="f">
          <v:imagedata r:id="rId3" o:title="filigrana" croptop="43899f" cropleft="52962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D78B9" w14:textId="77777777" w:rsidR="00302039" w:rsidRDefault="003020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11C17" w14:textId="77777777" w:rsidR="00EF71CA" w:rsidRDefault="00EF71CA" w:rsidP="00355DAA">
      <w:pPr>
        <w:spacing w:line="240" w:lineRule="auto"/>
      </w:pPr>
      <w:r>
        <w:separator/>
      </w:r>
    </w:p>
  </w:footnote>
  <w:footnote w:type="continuationSeparator" w:id="0">
    <w:p w14:paraId="0F281666" w14:textId="77777777" w:rsidR="00EF71CA" w:rsidRDefault="00EF71CA" w:rsidP="00355D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4334F" w14:textId="77777777" w:rsidR="00681DCB" w:rsidRDefault="00EF71CA">
    <w:pPr>
      <w:pStyle w:val="Intestazione"/>
    </w:pPr>
    <w:r>
      <w:rPr>
        <w:noProof/>
        <w:lang w:eastAsia="it-IT"/>
      </w:rPr>
      <w:pict w14:anchorId="2054D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77985" o:spid="_x0000_s205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ED3E4" w14:textId="2DC84E76" w:rsidR="00355DAA" w:rsidRDefault="00302039">
    <w:pPr>
      <w:pStyle w:val="Intestazione"/>
    </w:pPr>
    <w:r>
      <w:rPr>
        <w:noProof/>
        <w:lang w:eastAsia="it-IT"/>
      </w:rPr>
      <w:drawing>
        <wp:inline distT="0" distB="0" distL="0" distR="0" wp14:anchorId="72F7DFCA" wp14:editId="4F4539D4">
          <wp:extent cx="1436370" cy="476885"/>
          <wp:effectExtent l="0" t="0" r="0" b="0"/>
          <wp:docPr id="470" name="Immagine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DA38C" w14:textId="77777777" w:rsidR="00681DCB" w:rsidRDefault="00EF71CA">
    <w:pPr>
      <w:pStyle w:val="Intestazione"/>
    </w:pPr>
    <w:r>
      <w:rPr>
        <w:noProof/>
        <w:lang w:eastAsia="it-IT"/>
      </w:rPr>
      <w:pict w14:anchorId="1ECC5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77984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F26A0"/>
    <w:multiLevelType w:val="hybridMultilevel"/>
    <w:tmpl w:val="DEC4C3D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DAA"/>
    <w:rsid w:val="00041453"/>
    <w:rsid w:val="000778A3"/>
    <w:rsid w:val="000B5102"/>
    <w:rsid w:val="001B1FEC"/>
    <w:rsid w:val="0023031A"/>
    <w:rsid w:val="002E4F3C"/>
    <w:rsid w:val="002E57E3"/>
    <w:rsid w:val="002F028F"/>
    <w:rsid w:val="00302039"/>
    <w:rsid w:val="00355DAA"/>
    <w:rsid w:val="00457289"/>
    <w:rsid w:val="004A192F"/>
    <w:rsid w:val="004D360B"/>
    <w:rsid w:val="004F101C"/>
    <w:rsid w:val="006102B7"/>
    <w:rsid w:val="00645852"/>
    <w:rsid w:val="00681DCB"/>
    <w:rsid w:val="00683FF8"/>
    <w:rsid w:val="0079126D"/>
    <w:rsid w:val="007D4EAA"/>
    <w:rsid w:val="008F0C67"/>
    <w:rsid w:val="008F20B1"/>
    <w:rsid w:val="00920350"/>
    <w:rsid w:val="00922545"/>
    <w:rsid w:val="009805AD"/>
    <w:rsid w:val="009B268C"/>
    <w:rsid w:val="00A05A46"/>
    <w:rsid w:val="00AB2E16"/>
    <w:rsid w:val="00AC3C30"/>
    <w:rsid w:val="00AF36B3"/>
    <w:rsid w:val="00BA7004"/>
    <w:rsid w:val="00C121DE"/>
    <w:rsid w:val="00C3647A"/>
    <w:rsid w:val="00D44698"/>
    <w:rsid w:val="00D866DF"/>
    <w:rsid w:val="00EE07C4"/>
    <w:rsid w:val="00EF71CA"/>
    <w:rsid w:val="00F25CA7"/>
    <w:rsid w:val="00FD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69DA7D2"/>
  <w15:docId w15:val="{F7B69C7C-BA96-47EB-AB3D-F36803CF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78A3"/>
    <w:pPr>
      <w:spacing w:after="0" w:line="360" w:lineRule="auto"/>
    </w:pPr>
    <w:rPr>
      <w:rFonts w:ascii="Verdana" w:hAnsi="Verdana" w:cs="Times New Roman (Corpo CS)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78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5DAA"/>
    <w:pPr>
      <w:tabs>
        <w:tab w:val="center" w:pos="4819"/>
        <w:tab w:val="right" w:pos="9638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5DAA"/>
  </w:style>
  <w:style w:type="paragraph" w:styleId="Pidipagina">
    <w:name w:val="footer"/>
    <w:basedOn w:val="Normale"/>
    <w:link w:val="PidipaginaCarattere"/>
    <w:uiPriority w:val="99"/>
    <w:unhideWhenUsed/>
    <w:rsid w:val="00355DAA"/>
    <w:pPr>
      <w:tabs>
        <w:tab w:val="center" w:pos="4819"/>
        <w:tab w:val="right" w:pos="9638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5D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5D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5DA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55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5DA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0">
    <w:name w:val="A0"/>
    <w:uiPriority w:val="99"/>
    <w:rsid w:val="00355DAA"/>
    <w:rPr>
      <w:rFonts w:cs="Montserrat"/>
      <w:color w:val="00994C"/>
      <w:sz w:val="12"/>
      <w:szCs w:val="12"/>
    </w:rPr>
  </w:style>
  <w:style w:type="paragraph" w:customStyle="1" w:styleId="Pa1">
    <w:name w:val="Pa1"/>
    <w:basedOn w:val="Default"/>
    <w:next w:val="Default"/>
    <w:uiPriority w:val="99"/>
    <w:rsid w:val="00355DAA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355DAA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55DAA"/>
    <w:rPr>
      <w:rFonts w:ascii="Montserrat Light" w:hAnsi="Montserrat Light" w:cs="Montserrat Light"/>
      <w:color w:val="57585A"/>
      <w:sz w:val="11"/>
      <w:szCs w:val="11"/>
    </w:rPr>
  </w:style>
  <w:style w:type="character" w:styleId="Collegamentoipertestuale">
    <w:name w:val="Hyperlink"/>
    <w:basedOn w:val="Carpredefinitoparagrafo"/>
    <w:uiPriority w:val="99"/>
    <w:unhideWhenUsed/>
    <w:rsid w:val="008F0C67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77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FD012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  <w:contextualSpacing/>
    </w:pPr>
    <w:rPr>
      <w:rFonts w:ascii="Arial" w:eastAsia="Arial Unicode MS" w:hAnsi="Arial" w:cs="Arial Unicode MS"/>
      <w:color w:val="000000"/>
      <w:u w:color="000000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ED41F-EE79-4081-ACC8-D7A9D93CC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Palamara</dc:creator>
  <cp:lastModifiedBy>Alessandro Caiffa</cp:lastModifiedBy>
  <cp:revision>2</cp:revision>
  <cp:lastPrinted>2017-03-23T16:17:00Z</cp:lastPrinted>
  <dcterms:created xsi:type="dcterms:W3CDTF">2021-02-18T11:10:00Z</dcterms:created>
  <dcterms:modified xsi:type="dcterms:W3CDTF">2021-02-18T11:10:00Z</dcterms:modified>
</cp:coreProperties>
</file>